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6DB591" w14:textId="77777777" w:rsidR="00962DBC" w:rsidRPr="003C063B" w:rsidRDefault="004C4C9F" w:rsidP="003C063B">
      <w:pPr>
        <w:jc w:val="center"/>
        <w:rPr>
          <w:rFonts w:ascii="Times New Roman" w:hAnsi="Times New Roman" w:cs="Times New Roman"/>
          <w:b/>
          <w:sz w:val="24"/>
          <w:szCs w:val="24"/>
        </w:rPr>
      </w:pPr>
      <w:r w:rsidRPr="003C063B">
        <w:rPr>
          <w:rFonts w:ascii="Times New Roman" w:hAnsi="Times New Roman" w:cs="Times New Roman"/>
          <w:b/>
          <w:sz w:val="24"/>
          <w:szCs w:val="24"/>
        </w:rPr>
        <w:t>ПОРЯДОК ПОДАЧИ ЗАЯВОК</w:t>
      </w:r>
    </w:p>
    <w:p w14:paraId="71DB384A" w14:textId="20C311A7" w:rsidR="004C4C9F" w:rsidRPr="00220001" w:rsidRDefault="004C4C9F" w:rsidP="003C063B">
      <w:pPr>
        <w:ind w:firstLine="708"/>
        <w:jc w:val="both"/>
        <w:rPr>
          <w:rFonts w:ascii="Times New Roman" w:hAnsi="Times New Roman" w:cs="Times New Roman"/>
          <w:sz w:val="24"/>
          <w:szCs w:val="24"/>
        </w:rPr>
      </w:pPr>
      <w:r w:rsidRPr="00220001">
        <w:rPr>
          <w:rFonts w:ascii="Times New Roman" w:hAnsi="Times New Roman" w:cs="Times New Roman"/>
          <w:sz w:val="24"/>
          <w:szCs w:val="24"/>
        </w:rPr>
        <w:t>Заявка должна быть оформлена в соответствии с требованиями, предусмотренными Распоряжением Правительства ПМР от 25.03.2020 г. №</w:t>
      </w:r>
      <w:r w:rsidR="00034E82" w:rsidRPr="00220001">
        <w:rPr>
          <w:rFonts w:ascii="Times New Roman" w:hAnsi="Times New Roman" w:cs="Times New Roman"/>
          <w:sz w:val="24"/>
          <w:szCs w:val="24"/>
        </w:rPr>
        <w:t xml:space="preserve"> </w:t>
      </w:r>
      <w:r w:rsidRPr="00220001">
        <w:rPr>
          <w:rFonts w:ascii="Times New Roman" w:hAnsi="Times New Roman" w:cs="Times New Roman"/>
          <w:sz w:val="24"/>
          <w:szCs w:val="24"/>
        </w:rPr>
        <w:t xml:space="preserve">198р «Об утверждении формы заявок участников закупки» и требованиями, указанными в документации о проведении </w:t>
      </w:r>
      <w:r w:rsidR="004028B1">
        <w:rPr>
          <w:rFonts w:ascii="Times New Roman" w:hAnsi="Times New Roman" w:cs="Times New Roman"/>
          <w:sz w:val="24"/>
          <w:szCs w:val="24"/>
        </w:rPr>
        <w:t>открытого аукциона</w:t>
      </w:r>
      <w:r w:rsidRPr="00220001">
        <w:rPr>
          <w:rFonts w:ascii="Times New Roman" w:hAnsi="Times New Roman" w:cs="Times New Roman"/>
          <w:sz w:val="24"/>
          <w:szCs w:val="24"/>
        </w:rPr>
        <w:t>, при этом:</w:t>
      </w:r>
    </w:p>
    <w:p w14:paraId="020B6D11" w14:textId="05840E43" w:rsidR="00220001" w:rsidRDefault="00220001" w:rsidP="007D2CD2">
      <w:pPr>
        <w:pStyle w:val="a3"/>
        <w:numPr>
          <w:ilvl w:val="0"/>
          <w:numId w:val="1"/>
        </w:numPr>
        <w:tabs>
          <w:tab w:val="left" w:pos="1134"/>
        </w:tabs>
        <w:spacing w:line="240" w:lineRule="auto"/>
        <w:ind w:left="0" w:firstLine="708"/>
        <w:jc w:val="both"/>
        <w:rPr>
          <w:rFonts w:ascii="Times New Roman" w:hAnsi="Times New Roman" w:cs="Times New Roman"/>
          <w:sz w:val="24"/>
          <w:szCs w:val="24"/>
        </w:rPr>
      </w:pPr>
      <w:r w:rsidRPr="00220001">
        <w:rPr>
          <w:rFonts w:ascii="Times New Roman" w:hAnsi="Times New Roman" w:cs="Times New Roman"/>
          <w:sz w:val="24"/>
          <w:szCs w:val="24"/>
        </w:rPr>
        <w:t xml:space="preserve">Заявки на участие в </w:t>
      </w:r>
      <w:r w:rsidR="004028B1">
        <w:rPr>
          <w:rFonts w:ascii="Times New Roman" w:hAnsi="Times New Roman" w:cs="Times New Roman"/>
          <w:sz w:val="24"/>
          <w:szCs w:val="24"/>
        </w:rPr>
        <w:t>открытом аукционе</w:t>
      </w:r>
      <w:r w:rsidRPr="00220001">
        <w:rPr>
          <w:rFonts w:ascii="Times New Roman" w:hAnsi="Times New Roman" w:cs="Times New Roman"/>
          <w:sz w:val="24"/>
          <w:szCs w:val="24"/>
        </w:rPr>
        <w:t xml:space="preserve"> предоставляются по форме и в порядке, которые указаны в докумен</w:t>
      </w:r>
      <w:r w:rsidR="00A54C01">
        <w:rPr>
          <w:rFonts w:ascii="Times New Roman" w:hAnsi="Times New Roman" w:cs="Times New Roman"/>
          <w:sz w:val="24"/>
          <w:szCs w:val="24"/>
        </w:rPr>
        <w:t xml:space="preserve">тации о </w:t>
      </w:r>
      <w:r w:rsidR="004028B1">
        <w:rPr>
          <w:rFonts w:ascii="Times New Roman" w:hAnsi="Times New Roman" w:cs="Times New Roman"/>
          <w:sz w:val="24"/>
          <w:szCs w:val="24"/>
        </w:rPr>
        <w:t>открытом аукционе</w:t>
      </w:r>
      <w:r w:rsidR="00A54C01">
        <w:rPr>
          <w:rFonts w:ascii="Times New Roman" w:hAnsi="Times New Roman" w:cs="Times New Roman"/>
          <w:sz w:val="24"/>
          <w:szCs w:val="24"/>
        </w:rPr>
        <w:t xml:space="preserve">, а </w:t>
      </w:r>
      <w:r w:rsidRPr="00220001">
        <w:rPr>
          <w:rFonts w:ascii="Times New Roman" w:hAnsi="Times New Roman" w:cs="Times New Roman"/>
          <w:sz w:val="24"/>
          <w:szCs w:val="24"/>
        </w:rPr>
        <w:t xml:space="preserve">также в месте и до истечения срока, которые указаны в извещении о проведении </w:t>
      </w:r>
      <w:r w:rsidR="004028B1">
        <w:rPr>
          <w:rFonts w:ascii="Times New Roman" w:hAnsi="Times New Roman" w:cs="Times New Roman"/>
          <w:sz w:val="24"/>
          <w:szCs w:val="24"/>
        </w:rPr>
        <w:t>открытого аукциона</w:t>
      </w:r>
      <w:r w:rsidRPr="00220001">
        <w:rPr>
          <w:rFonts w:ascii="Times New Roman" w:hAnsi="Times New Roman" w:cs="Times New Roman"/>
          <w:sz w:val="24"/>
          <w:szCs w:val="24"/>
        </w:rPr>
        <w:t>.</w:t>
      </w:r>
    </w:p>
    <w:p w14:paraId="0B63D429" w14:textId="77777777" w:rsidR="00220001" w:rsidRPr="00220001" w:rsidRDefault="00220001" w:rsidP="00220001">
      <w:pPr>
        <w:pStyle w:val="a3"/>
        <w:tabs>
          <w:tab w:val="left" w:pos="1134"/>
        </w:tabs>
        <w:ind w:left="708"/>
        <w:jc w:val="both"/>
        <w:rPr>
          <w:rFonts w:ascii="Times New Roman" w:hAnsi="Times New Roman" w:cs="Times New Roman"/>
          <w:sz w:val="24"/>
          <w:szCs w:val="24"/>
        </w:rPr>
      </w:pPr>
    </w:p>
    <w:p w14:paraId="539E8917" w14:textId="0F14CE16" w:rsidR="00D90EEF" w:rsidRPr="00D90EEF" w:rsidRDefault="00220001" w:rsidP="00D90EEF">
      <w:pPr>
        <w:pStyle w:val="a5"/>
        <w:spacing w:line="276" w:lineRule="auto"/>
        <w:ind w:firstLine="317"/>
        <w:jc w:val="both"/>
        <w:rPr>
          <w:rFonts w:ascii="Times New Roman" w:eastAsia="Calibri" w:hAnsi="Times New Roman" w:cs="Times New Roman"/>
          <w:b/>
          <w:bCs/>
          <w:color w:val="000000"/>
          <w:sz w:val="24"/>
          <w:szCs w:val="24"/>
          <w:lang w:eastAsia="ru-RU" w:bidi="ru-RU"/>
        </w:rPr>
      </w:pPr>
      <w:r w:rsidRPr="00220001">
        <w:rPr>
          <w:rFonts w:ascii="Times New Roman" w:hAnsi="Times New Roman" w:cs="Times New Roman"/>
          <w:sz w:val="24"/>
          <w:szCs w:val="24"/>
        </w:rPr>
        <w:t xml:space="preserve">  </w:t>
      </w:r>
      <w:r w:rsidR="007D2CD2" w:rsidRPr="007D2CD2">
        <w:rPr>
          <w:rFonts w:ascii="Times New Roman" w:hAnsi="Times New Roman" w:cs="Times New Roman"/>
          <w:sz w:val="24"/>
          <w:szCs w:val="24"/>
          <w:lang w:bidi="ru-RU"/>
        </w:rPr>
        <w:t xml:space="preserve">Заявки на участие в </w:t>
      </w:r>
      <w:r w:rsidR="004028B1">
        <w:rPr>
          <w:rFonts w:ascii="Times New Roman" w:hAnsi="Times New Roman" w:cs="Times New Roman"/>
          <w:sz w:val="24"/>
          <w:szCs w:val="24"/>
          <w:lang w:bidi="ru-RU"/>
        </w:rPr>
        <w:t>открытом аукционе</w:t>
      </w:r>
      <w:r w:rsidR="007D2CD2" w:rsidRPr="007D2CD2">
        <w:rPr>
          <w:rFonts w:ascii="Times New Roman" w:hAnsi="Times New Roman" w:cs="Times New Roman"/>
          <w:sz w:val="24"/>
          <w:szCs w:val="24"/>
          <w:lang w:bidi="ru-RU"/>
        </w:rPr>
        <w:t xml:space="preserve"> должны быть представлены в письменной форме в запечатанном конверте, не позволяющем просматривать содержание заявки до ее вскрытия, или в форме электронного документа с использованием пароля, обеспечивающего ограничение доступа, который предоставляется заказчику </w:t>
      </w:r>
      <w:r w:rsidR="00F031C5" w:rsidRPr="00F031C5">
        <w:rPr>
          <w:rFonts w:ascii="Times New Roman" w:eastAsia="Calibri" w:hAnsi="Times New Roman" w:cs="Times New Roman"/>
          <w:b/>
          <w:bCs/>
          <w:color w:val="000000"/>
          <w:sz w:val="24"/>
          <w:szCs w:val="24"/>
          <w:lang w:eastAsia="ru-RU" w:bidi="ru-RU"/>
        </w:rPr>
        <w:t>29</w:t>
      </w:r>
      <w:r w:rsidR="00651347">
        <w:rPr>
          <w:rFonts w:ascii="Times New Roman" w:eastAsia="Calibri" w:hAnsi="Times New Roman" w:cs="Times New Roman"/>
          <w:b/>
          <w:bCs/>
          <w:color w:val="000000"/>
          <w:sz w:val="24"/>
          <w:szCs w:val="24"/>
          <w:lang w:eastAsia="ru-RU" w:bidi="ru-RU"/>
        </w:rPr>
        <w:t xml:space="preserve"> </w:t>
      </w:r>
      <w:r w:rsidR="00F031C5">
        <w:rPr>
          <w:rFonts w:ascii="Times New Roman" w:eastAsia="Calibri" w:hAnsi="Times New Roman" w:cs="Times New Roman"/>
          <w:b/>
          <w:bCs/>
          <w:color w:val="000000"/>
          <w:sz w:val="24"/>
          <w:szCs w:val="24"/>
          <w:lang w:eastAsia="ru-RU" w:bidi="ru-RU"/>
        </w:rPr>
        <w:t>мая</w:t>
      </w:r>
      <w:r w:rsidR="00D90EEF" w:rsidRPr="00D90EEF">
        <w:rPr>
          <w:rFonts w:ascii="Times New Roman" w:eastAsia="Calibri" w:hAnsi="Times New Roman" w:cs="Times New Roman"/>
          <w:b/>
          <w:bCs/>
          <w:color w:val="000000"/>
          <w:sz w:val="24"/>
          <w:szCs w:val="24"/>
          <w:lang w:eastAsia="ru-RU" w:bidi="ru-RU"/>
        </w:rPr>
        <w:t xml:space="preserve"> 2024 года с </w:t>
      </w:r>
      <w:r w:rsidR="00F031C5" w:rsidRPr="00F031C5">
        <w:rPr>
          <w:rFonts w:ascii="Times New Roman" w:eastAsia="Calibri" w:hAnsi="Times New Roman" w:cs="Times New Roman"/>
          <w:b/>
          <w:bCs/>
          <w:color w:val="000000"/>
          <w:sz w:val="24"/>
          <w:szCs w:val="24"/>
          <w:lang w:eastAsia="ru-RU" w:bidi="ru-RU"/>
        </w:rPr>
        <w:t xml:space="preserve">09:30 до 09:45 </w:t>
      </w:r>
      <w:r w:rsidR="00D90EEF" w:rsidRPr="00D90EEF">
        <w:rPr>
          <w:rFonts w:ascii="Times New Roman" w:eastAsia="Calibri" w:hAnsi="Times New Roman" w:cs="Times New Roman"/>
          <w:b/>
          <w:bCs/>
          <w:color w:val="000000"/>
          <w:sz w:val="24"/>
          <w:szCs w:val="24"/>
          <w:lang w:eastAsia="ru-RU" w:bidi="ru-RU"/>
        </w:rPr>
        <w:t xml:space="preserve">местного времени, на адрес </w:t>
      </w:r>
      <w:r w:rsidR="00D90EEF" w:rsidRPr="00D90EEF">
        <w:rPr>
          <w:rFonts w:ascii="Times New Roman" w:eastAsia="Calibri" w:hAnsi="Times New Roman" w:cs="Times New Roman"/>
          <w:b/>
          <w:bCs/>
          <w:color w:val="000000"/>
          <w:sz w:val="24"/>
          <w:szCs w:val="24"/>
          <w:lang w:val="en-US" w:eastAsia="ru-RU" w:bidi="ru-RU"/>
        </w:rPr>
        <w:t>dnestrenergo</w:t>
      </w:r>
      <w:r w:rsidR="00D90EEF" w:rsidRPr="00D90EEF">
        <w:rPr>
          <w:rFonts w:ascii="Times New Roman" w:eastAsia="Calibri" w:hAnsi="Times New Roman" w:cs="Times New Roman"/>
          <w:b/>
          <w:bCs/>
          <w:color w:val="000000"/>
          <w:sz w:val="24"/>
          <w:szCs w:val="24"/>
          <w:lang w:eastAsia="ru-RU" w:bidi="ru-RU"/>
        </w:rPr>
        <w:t>@</w:t>
      </w:r>
      <w:r w:rsidR="00D90EEF" w:rsidRPr="00D90EEF">
        <w:rPr>
          <w:rFonts w:ascii="Times New Roman" w:eastAsia="Calibri" w:hAnsi="Times New Roman" w:cs="Times New Roman"/>
          <w:b/>
          <w:bCs/>
          <w:color w:val="000000"/>
          <w:sz w:val="24"/>
          <w:szCs w:val="24"/>
          <w:lang w:val="en-US" w:eastAsia="ru-RU" w:bidi="ru-RU"/>
        </w:rPr>
        <w:t>dnestrenergo</w:t>
      </w:r>
      <w:r w:rsidR="00D90EEF" w:rsidRPr="00D90EEF">
        <w:rPr>
          <w:rFonts w:ascii="Times New Roman" w:eastAsia="Calibri" w:hAnsi="Times New Roman" w:cs="Times New Roman"/>
          <w:b/>
          <w:bCs/>
          <w:color w:val="000000"/>
          <w:sz w:val="24"/>
          <w:szCs w:val="24"/>
          <w:lang w:eastAsia="ru-RU" w:bidi="ru-RU"/>
        </w:rPr>
        <w:t>.</w:t>
      </w:r>
      <w:r w:rsidR="00D90EEF" w:rsidRPr="00D90EEF">
        <w:rPr>
          <w:rFonts w:ascii="Times New Roman" w:eastAsia="Calibri" w:hAnsi="Times New Roman" w:cs="Times New Roman"/>
          <w:b/>
          <w:bCs/>
          <w:color w:val="000000"/>
          <w:sz w:val="24"/>
          <w:szCs w:val="24"/>
          <w:lang w:val="en-US" w:eastAsia="ru-RU" w:bidi="ru-RU"/>
        </w:rPr>
        <w:t>md</w:t>
      </w:r>
      <w:r w:rsidR="00D90EEF" w:rsidRPr="00D90EEF">
        <w:rPr>
          <w:rFonts w:ascii="Times New Roman" w:eastAsia="Calibri" w:hAnsi="Times New Roman" w:cs="Times New Roman"/>
          <w:b/>
          <w:bCs/>
          <w:color w:val="000000"/>
          <w:sz w:val="24"/>
          <w:szCs w:val="24"/>
          <w:lang w:eastAsia="ru-RU" w:bidi="ru-RU"/>
        </w:rPr>
        <w:t xml:space="preserve">. </w:t>
      </w:r>
    </w:p>
    <w:p w14:paraId="0FCED81B" w14:textId="2C32D34C" w:rsidR="00220001" w:rsidRPr="00D90EEF" w:rsidRDefault="007D2CD2" w:rsidP="00D90EEF">
      <w:pPr>
        <w:tabs>
          <w:tab w:val="left" w:pos="1134"/>
        </w:tabs>
        <w:spacing w:after="0" w:line="240" w:lineRule="auto"/>
        <w:jc w:val="both"/>
        <w:rPr>
          <w:rFonts w:ascii="Times New Roman" w:hAnsi="Times New Roman" w:cs="Times New Roman"/>
          <w:sz w:val="24"/>
          <w:szCs w:val="24"/>
        </w:rPr>
      </w:pPr>
      <w:r w:rsidRPr="00D90EEF">
        <w:rPr>
          <w:rFonts w:ascii="Times New Roman" w:hAnsi="Times New Roman" w:cs="Times New Roman"/>
          <w:sz w:val="24"/>
          <w:szCs w:val="24"/>
          <w:lang w:bidi="ru-RU"/>
        </w:rPr>
        <w:t xml:space="preserve">Предложения, поступающие на другие адреса электронной почты, не будут допущены к участию в </w:t>
      </w:r>
      <w:r w:rsidR="004028B1" w:rsidRPr="00D90EEF">
        <w:rPr>
          <w:rFonts w:ascii="Times New Roman" w:hAnsi="Times New Roman" w:cs="Times New Roman"/>
          <w:sz w:val="24"/>
          <w:szCs w:val="24"/>
          <w:lang w:bidi="ru-RU"/>
        </w:rPr>
        <w:t>открытом аукционе</w:t>
      </w:r>
      <w:r w:rsidRPr="00D90EEF">
        <w:rPr>
          <w:rFonts w:ascii="Times New Roman" w:hAnsi="Times New Roman" w:cs="Times New Roman"/>
          <w:sz w:val="24"/>
          <w:szCs w:val="24"/>
          <w:lang w:bidi="ru-RU"/>
        </w:rPr>
        <w:t>.</w:t>
      </w:r>
      <w:r w:rsidR="00F031C5">
        <w:rPr>
          <w:rFonts w:ascii="Times New Roman" w:hAnsi="Times New Roman" w:cs="Times New Roman"/>
          <w:sz w:val="24"/>
          <w:szCs w:val="24"/>
          <w:lang w:bidi="ru-RU"/>
        </w:rPr>
        <w:t xml:space="preserve"> </w:t>
      </w:r>
    </w:p>
    <w:p w14:paraId="0D45388D" w14:textId="77777777" w:rsidR="00220001" w:rsidRPr="00220001" w:rsidRDefault="00220001" w:rsidP="00220001">
      <w:pPr>
        <w:pStyle w:val="a3"/>
        <w:tabs>
          <w:tab w:val="left" w:pos="1134"/>
        </w:tabs>
        <w:spacing w:after="0" w:line="240" w:lineRule="auto"/>
        <w:ind w:left="708"/>
        <w:jc w:val="both"/>
        <w:rPr>
          <w:rFonts w:ascii="Times New Roman" w:hAnsi="Times New Roman" w:cs="Times New Roman"/>
          <w:sz w:val="24"/>
          <w:szCs w:val="24"/>
        </w:rPr>
      </w:pPr>
    </w:p>
    <w:p w14:paraId="33973F05" w14:textId="23D937AA" w:rsidR="00220001" w:rsidRPr="00220001" w:rsidRDefault="00220001" w:rsidP="00220001">
      <w:pPr>
        <w:pStyle w:val="a3"/>
        <w:numPr>
          <w:ilvl w:val="0"/>
          <w:numId w:val="1"/>
        </w:numPr>
        <w:tabs>
          <w:tab w:val="left" w:pos="1134"/>
        </w:tabs>
        <w:spacing w:after="0" w:line="240" w:lineRule="auto"/>
        <w:ind w:left="0" w:firstLine="708"/>
        <w:jc w:val="both"/>
        <w:rPr>
          <w:rFonts w:ascii="Times New Roman" w:hAnsi="Times New Roman" w:cs="Times New Roman"/>
          <w:sz w:val="24"/>
          <w:szCs w:val="24"/>
        </w:rPr>
      </w:pPr>
      <w:r w:rsidRPr="00220001">
        <w:rPr>
          <w:rFonts w:ascii="Times New Roman" w:hAnsi="Times New Roman" w:cs="Times New Roman"/>
          <w:sz w:val="24"/>
          <w:szCs w:val="24"/>
        </w:rPr>
        <w:t xml:space="preserve">Заявка на участие в </w:t>
      </w:r>
      <w:r w:rsidR="00C22D10">
        <w:rPr>
          <w:rFonts w:ascii="Times New Roman" w:hAnsi="Times New Roman" w:cs="Times New Roman"/>
          <w:sz w:val="24"/>
          <w:szCs w:val="24"/>
        </w:rPr>
        <w:t>открытом аукционе</w:t>
      </w:r>
      <w:r w:rsidRPr="00220001">
        <w:rPr>
          <w:rFonts w:ascii="Times New Roman" w:hAnsi="Times New Roman" w:cs="Times New Roman"/>
          <w:sz w:val="24"/>
          <w:szCs w:val="24"/>
        </w:rPr>
        <w:t xml:space="preserve"> должна содержать:</w:t>
      </w:r>
    </w:p>
    <w:p w14:paraId="4C597114" w14:textId="1BDC19AB" w:rsidR="00220001" w:rsidRPr="00220001" w:rsidRDefault="00220001" w:rsidP="00220001">
      <w:pPr>
        <w:tabs>
          <w:tab w:val="left" w:pos="331"/>
          <w:tab w:val="left" w:pos="1134"/>
        </w:tabs>
        <w:spacing w:after="0" w:line="240" w:lineRule="auto"/>
        <w:ind w:firstLine="708"/>
        <w:jc w:val="both"/>
        <w:rPr>
          <w:rFonts w:ascii="Times New Roman" w:hAnsi="Times New Roman" w:cs="Times New Roman"/>
          <w:sz w:val="24"/>
          <w:szCs w:val="24"/>
        </w:rPr>
      </w:pPr>
      <w:r w:rsidRPr="00220001">
        <w:rPr>
          <w:rFonts w:ascii="Times New Roman" w:hAnsi="Times New Roman" w:cs="Times New Roman"/>
          <w:b/>
          <w:sz w:val="24"/>
          <w:szCs w:val="24"/>
        </w:rPr>
        <w:t>а</w:t>
      </w:r>
      <w:r w:rsidRPr="00220001">
        <w:rPr>
          <w:rFonts w:ascii="Times New Roman" w:hAnsi="Times New Roman" w:cs="Times New Roman"/>
          <w:sz w:val="24"/>
          <w:szCs w:val="24"/>
        </w:rPr>
        <w:t>)</w:t>
      </w:r>
      <w:r w:rsidRPr="00220001">
        <w:rPr>
          <w:rFonts w:ascii="Times New Roman" w:hAnsi="Times New Roman" w:cs="Times New Roman"/>
          <w:sz w:val="24"/>
          <w:szCs w:val="24"/>
        </w:rPr>
        <w:tab/>
        <w:t>информацию и документы об участник</w:t>
      </w:r>
      <w:r w:rsidR="00C22D10">
        <w:rPr>
          <w:rFonts w:ascii="Times New Roman" w:hAnsi="Times New Roman" w:cs="Times New Roman"/>
          <w:sz w:val="24"/>
          <w:szCs w:val="24"/>
        </w:rPr>
        <w:t>е закупки</w:t>
      </w:r>
      <w:r w:rsidRPr="00220001">
        <w:rPr>
          <w:rFonts w:ascii="Times New Roman" w:hAnsi="Times New Roman" w:cs="Times New Roman"/>
          <w:sz w:val="24"/>
          <w:szCs w:val="24"/>
        </w:rPr>
        <w:t>:</w:t>
      </w:r>
    </w:p>
    <w:p w14:paraId="1E53EEB0" w14:textId="77777777" w:rsidR="00220001" w:rsidRPr="00220001" w:rsidRDefault="00220001" w:rsidP="00220001">
      <w:pPr>
        <w:tabs>
          <w:tab w:val="left" w:pos="426"/>
          <w:tab w:val="left" w:pos="851"/>
          <w:tab w:val="left" w:pos="1134"/>
        </w:tabs>
        <w:spacing w:after="0" w:line="240" w:lineRule="auto"/>
        <w:ind w:firstLine="708"/>
        <w:jc w:val="both"/>
        <w:rPr>
          <w:rFonts w:ascii="Times New Roman" w:hAnsi="Times New Roman" w:cs="Times New Roman"/>
          <w:sz w:val="24"/>
          <w:szCs w:val="24"/>
        </w:rPr>
      </w:pPr>
      <w:r w:rsidRPr="00220001">
        <w:rPr>
          <w:rFonts w:ascii="Times New Roman" w:hAnsi="Times New Roman" w:cs="Times New Roman"/>
          <w:sz w:val="24"/>
          <w:szCs w:val="24"/>
        </w:rPr>
        <w:t>1)</w:t>
      </w:r>
      <w:r w:rsidRPr="00220001">
        <w:rPr>
          <w:rFonts w:ascii="Times New Roman" w:hAnsi="Times New Roman" w:cs="Times New Roman"/>
          <w:sz w:val="24"/>
          <w:szCs w:val="24"/>
        </w:rPr>
        <w:tab/>
        <w:t>фирменное наименование (наименование), сведения об организационно-правовой форме, о месте нахождения, почтовый адрес (для юридического лица), номер контактного телефона;</w:t>
      </w:r>
    </w:p>
    <w:p w14:paraId="14F88CA3" w14:textId="77777777" w:rsidR="00220001" w:rsidRPr="00220001" w:rsidRDefault="00220001" w:rsidP="00220001">
      <w:pPr>
        <w:tabs>
          <w:tab w:val="left" w:pos="349"/>
          <w:tab w:val="left" w:pos="1134"/>
        </w:tabs>
        <w:spacing w:after="0" w:line="240" w:lineRule="auto"/>
        <w:ind w:firstLine="708"/>
        <w:jc w:val="both"/>
        <w:rPr>
          <w:rFonts w:ascii="Times New Roman" w:hAnsi="Times New Roman" w:cs="Times New Roman"/>
          <w:sz w:val="24"/>
          <w:szCs w:val="24"/>
        </w:rPr>
      </w:pPr>
      <w:r w:rsidRPr="00220001">
        <w:rPr>
          <w:rFonts w:ascii="Times New Roman" w:hAnsi="Times New Roman" w:cs="Times New Roman"/>
          <w:sz w:val="24"/>
          <w:szCs w:val="24"/>
        </w:rPr>
        <w:t>2)</w:t>
      </w:r>
      <w:r w:rsidRPr="00220001">
        <w:rPr>
          <w:rFonts w:ascii="Times New Roman" w:hAnsi="Times New Roman" w:cs="Times New Roman"/>
          <w:sz w:val="24"/>
          <w:szCs w:val="24"/>
        </w:rPr>
        <w:tab/>
        <w:t>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w:t>
      </w:r>
    </w:p>
    <w:p w14:paraId="1E38139F" w14:textId="77777777" w:rsidR="00220001" w:rsidRPr="00220001" w:rsidRDefault="00220001" w:rsidP="00220001">
      <w:pPr>
        <w:tabs>
          <w:tab w:val="left" w:pos="349"/>
          <w:tab w:val="left" w:pos="1134"/>
        </w:tabs>
        <w:spacing w:after="0" w:line="240" w:lineRule="auto"/>
        <w:ind w:firstLine="708"/>
        <w:jc w:val="both"/>
        <w:rPr>
          <w:rFonts w:ascii="Times New Roman" w:hAnsi="Times New Roman" w:cs="Times New Roman"/>
          <w:sz w:val="24"/>
          <w:szCs w:val="24"/>
        </w:rPr>
      </w:pPr>
      <w:r w:rsidRPr="00220001">
        <w:rPr>
          <w:rFonts w:ascii="Times New Roman" w:hAnsi="Times New Roman" w:cs="Times New Roman"/>
          <w:sz w:val="24"/>
          <w:szCs w:val="24"/>
        </w:rPr>
        <w:t>3)</w:t>
      </w:r>
      <w:r w:rsidRPr="00220001">
        <w:rPr>
          <w:rFonts w:ascii="Times New Roman" w:hAnsi="Times New Roman" w:cs="Times New Roman"/>
          <w:sz w:val="24"/>
          <w:szCs w:val="24"/>
        </w:rPr>
        <w:tab/>
        <w:t>документ, подтверждающий полномочие лица на осуществление действий от имени участника запроса предложений;</w:t>
      </w:r>
    </w:p>
    <w:p w14:paraId="32923364" w14:textId="6512D65E" w:rsidR="00220001" w:rsidRPr="00220001" w:rsidRDefault="00220001" w:rsidP="00220001">
      <w:pPr>
        <w:tabs>
          <w:tab w:val="left" w:pos="284"/>
          <w:tab w:val="left" w:pos="1134"/>
        </w:tabs>
        <w:spacing w:after="0" w:line="240" w:lineRule="auto"/>
        <w:ind w:firstLine="708"/>
        <w:jc w:val="both"/>
        <w:rPr>
          <w:rFonts w:ascii="Times New Roman" w:hAnsi="Times New Roman" w:cs="Times New Roman"/>
          <w:sz w:val="24"/>
          <w:szCs w:val="24"/>
        </w:rPr>
      </w:pPr>
    </w:p>
    <w:p w14:paraId="2DCA511B" w14:textId="77777777" w:rsidR="00220001" w:rsidRPr="00220001" w:rsidRDefault="00220001" w:rsidP="00220001">
      <w:pPr>
        <w:tabs>
          <w:tab w:val="left" w:pos="349"/>
          <w:tab w:val="left" w:pos="1134"/>
        </w:tabs>
        <w:spacing w:after="0" w:line="240" w:lineRule="auto"/>
        <w:ind w:firstLine="708"/>
        <w:jc w:val="both"/>
        <w:rPr>
          <w:rFonts w:ascii="Times New Roman" w:hAnsi="Times New Roman" w:cs="Times New Roman"/>
          <w:sz w:val="24"/>
          <w:szCs w:val="24"/>
        </w:rPr>
      </w:pPr>
      <w:r w:rsidRPr="00220001">
        <w:rPr>
          <w:rFonts w:ascii="Times New Roman" w:hAnsi="Times New Roman" w:cs="Times New Roman"/>
          <w:b/>
          <w:sz w:val="24"/>
          <w:szCs w:val="24"/>
        </w:rPr>
        <w:t>б</w:t>
      </w:r>
      <w:r w:rsidRPr="00220001">
        <w:rPr>
          <w:rFonts w:ascii="Times New Roman" w:hAnsi="Times New Roman" w:cs="Times New Roman"/>
          <w:sz w:val="24"/>
          <w:szCs w:val="24"/>
        </w:rPr>
        <w:t>)</w:t>
      </w:r>
      <w:r w:rsidRPr="00220001">
        <w:rPr>
          <w:rFonts w:ascii="Times New Roman" w:hAnsi="Times New Roman" w:cs="Times New Roman"/>
          <w:sz w:val="24"/>
          <w:szCs w:val="24"/>
        </w:rPr>
        <w:tab/>
        <w:t>предложение участника закупки в отношении объекта закупки должно содержать информацию:</w:t>
      </w:r>
    </w:p>
    <w:p w14:paraId="4596411D" w14:textId="77777777" w:rsidR="00220001" w:rsidRPr="00220001" w:rsidRDefault="00220001" w:rsidP="00220001">
      <w:pPr>
        <w:tabs>
          <w:tab w:val="left" w:pos="349"/>
          <w:tab w:val="left" w:pos="1134"/>
        </w:tabs>
        <w:spacing w:after="0" w:line="240" w:lineRule="auto"/>
        <w:ind w:firstLine="708"/>
        <w:jc w:val="both"/>
        <w:rPr>
          <w:rFonts w:ascii="Times New Roman" w:hAnsi="Times New Roman" w:cs="Times New Roman"/>
          <w:sz w:val="24"/>
          <w:szCs w:val="24"/>
        </w:rPr>
      </w:pPr>
      <w:r w:rsidRPr="00220001">
        <w:rPr>
          <w:rFonts w:ascii="Times New Roman" w:hAnsi="Times New Roman" w:cs="Times New Roman"/>
          <w:sz w:val="24"/>
          <w:szCs w:val="24"/>
        </w:rPr>
        <w:tab/>
        <w:t>- о наименовании товара, производителе и страны происхождения товара (сертификаты качества);</w:t>
      </w:r>
    </w:p>
    <w:p w14:paraId="304CDA3D" w14:textId="77777777" w:rsidR="00220001" w:rsidRPr="00220001" w:rsidRDefault="00220001" w:rsidP="00220001">
      <w:pPr>
        <w:tabs>
          <w:tab w:val="left" w:pos="349"/>
          <w:tab w:val="left" w:pos="1134"/>
        </w:tabs>
        <w:spacing w:after="0" w:line="240" w:lineRule="auto"/>
        <w:ind w:firstLine="708"/>
        <w:jc w:val="both"/>
        <w:rPr>
          <w:rFonts w:ascii="Times New Roman" w:hAnsi="Times New Roman" w:cs="Times New Roman"/>
          <w:sz w:val="24"/>
          <w:szCs w:val="24"/>
        </w:rPr>
      </w:pPr>
      <w:r w:rsidRPr="00220001">
        <w:rPr>
          <w:rFonts w:ascii="Times New Roman" w:hAnsi="Times New Roman" w:cs="Times New Roman"/>
          <w:sz w:val="24"/>
          <w:szCs w:val="24"/>
        </w:rPr>
        <w:tab/>
        <w:t>- о цене единицы товара, контракта;</w:t>
      </w:r>
    </w:p>
    <w:p w14:paraId="0F5D34CC" w14:textId="77777777" w:rsidR="00220001" w:rsidRPr="00220001" w:rsidRDefault="00220001" w:rsidP="00220001">
      <w:pPr>
        <w:tabs>
          <w:tab w:val="left" w:pos="349"/>
          <w:tab w:val="left" w:pos="1134"/>
        </w:tabs>
        <w:spacing w:after="0" w:line="240" w:lineRule="auto"/>
        <w:ind w:firstLine="708"/>
        <w:jc w:val="both"/>
        <w:rPr>
          <w:rFonts w:ascii="Times New Roman" w:hAnsi="Times New Roman" w:cs="Times New Roman"/>
          <w:sz w:val="24"/>
          <w:szCs w:val="24"/>
        </w:rPr>
      </w:pPr>
      <w:r w:rsidRPr="00220001">
        <w:rPr>
          <w:rFonts w:ascii="Times New Roman" w:hAnsi="Times New Roman" w:cs="Times New Roman"/>
          <w:sz w:val="24"/>
          <w:szCs w:val="24"/>
        </w:rPr>
        <w:tab/>
        <w:t>- сроках и условиях поставки товара;</w:t>
      </w:r>
    </w:p>
    <w:p w14:paraId="05BF3966" w14:textId="77777777" w:rsidR="00220001" w:rsidRPr="00220001" w:rsidRDefault="00220001" w:rsidP="00220001">
      <w:pPr>
        <w:tabs>
          <w:tab w:val="left" w:pos="349"/>
          <w:tab w:val="left" w:pos="1134"/>
        </w:tabs>
        <w:spacing w:after="0" w:line="240" w:lineRule="auto"/>
        <w:ind w:firstLine="708"/>
        <w:jc w:val="both"/>
        <w:rPr>
          <w:rFonts w:ascii="Times New Roman" w:hAnsi="Times New Roman" w:cs="Times New Roman"/>
          <w:sz w:val="24"/>
          <w:szCs w:val="24"/>
        </w:rPr>
      </w:pPr>
      <w:r w:rsidRPr="00220001">
        <w:rPr>
          <w:rFonts w:ascii="Times New Roman" w:hAnsi="Times New Roman" w:cs="Times New Roman"/>
          <w:sz w:val="24"/>
          <w:szCs w:val="24"/>
        </w:rPr>
        <w:tab/>
        <w:t>- об условиях оплаты.</w:t>
      </w:r>
    </w:p>
    <w:p w14:paraId="1409B5E1" w14:textId="77777777" w:rsidR="00220001" w:rsidRPr="00220001" w:rsidRDefault="00220001" w:rsidP="003C063B">
      <w:pPr>
        <w:ind w:firstLine="708"/>
        <w:jc w:val="both"/>
        <w:rPr>
          <w:rFonts w:ascii="Times New Roman" w:hAnsi="Times New Roman" w:cs="Times New Roman"/>
          <w:sz w:val="24"/>
          <w:szCs w:val="24"/>
        </w:rPr>
      </w:pPr>
    </w:p>
    <w:p w14:paraId="53933894" w14:textId="77777777" w:rsidR="006478C3" w:rsidRPr="00220001" w:rsidRDefault="006478C3" w:rsidP="003C063B">
      <w:pPr>
        <w:jc w:val="both"/>
        <w:rPr>
          <w:rFonts w:ascii="Times New Roman" w:hAnsi="Times New Roman" w:cs="Times New Roman"/>
          <w:b/>
          <w:sz w:val="24"/>
          <w:szCs w:val="24"/>
          <w:u w:val="single"/>
        </w:rPr>
      </w:pPr>
      <w:r w:rsidRPr="00220001">
        <w:rPr>
          <w:rFonts w:ascii="Times New Roman" w:hAnsi="Times New Roman" w:cs="Times New Roman"/>
          <w:b/>
          <w:sz w:val="24"/>
          <w:szCs w:val="24"/>
          <w:u w:val="single"/>
        </w:rPr>
        <w:t>Требования к участникам:</w:t>
      </w:r>
    </w:p>
    <w:p w14:paraId="3EF404A5"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а) соответствие требованиям, установленным действующим законодательством Приднестровской Молдавской Республики к лицам, осуществляющим поставку товара, выполнение работы, оказание услуги, являющихся объектом закупки;</w:t>
      </w:r>
    </w:p>
    <w:p w14:paraId="326315DE"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б) отсутствие проведения ликвидации участника закупки – юридического лица и отсутствие дела о банкротстве;</w:t>
      </w:r>
    </w:p>
    <w:p w14:paraId="1E4ABD04"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в) отсутствие решения уполномоченного органа о приостановлении деятельности участника закупки в порядке, установленном действующим законодательством Приднестровской Молдавской Республики, на дату подачи заявки на участие в закупке;</w:t>
      </w:r>
    </w:p>
    <w:p w14:paraId="3442145A"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 xml:space="preserve">г) отсутствие между участником закупки и заказчиком конфликта интересов, под которым понимаются случаи, при которых должностное лицо заказчика (руководитель заказчика, </w:t>
      </w:r>
      <w:r w:rsidRPr="00F031C5">
        <w:rPr>
          <w:rFonts w:ascii="Times New Roman" w:hAnsi="Times New Roman" w:cs="Times New Roman"/>
          <w:sz w:val="24"/>
          <w:szCs w:val="24"/>
          <w:lang w:bidi="ru-RU"/>
        </w:rPr>
        <w:lastRenderedPageBreak/>
        <w:t xml:space="preserve">член комиссии по осуществлению закупок),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 </w:t>
      </w:r>
    </w:p>
    <w:p w14:paraId="661388A0"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 xml:space="preserve">     1) физическим лицом (в том числе зарегистрированным в качестве индивидуального предпринимателя), являющимся участником закупки;</w:t>
      </w:r>
    </w:p>
    <w:p w14:paraId="36C310D5" w14:textId="166D4A5A" w:rsidR="009A2484"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 xml:space="preserve">     2) руководителем, единоличным исполнительным органом, членом коллегиального исполнительного органа, учредителем, членом коллегиального органа организации, являющейся участником закупки;</w:t>
      </w:r>
    </w:p>
    <w:p w14:paraId="1370BDB2" w14:textId="10CF9DC1"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Pr>
          <w:rFonts w:ascii="Times New Roman" w:hAnsi="Times New Roman" w:cs="Times New Roman"/>
          <w:sz w:val="24"/>
          <w:szCs w:val="24"/>
          <w:lang w:bidi="ru-RU"/>
        </w:rPr>
        <w:tab/>
      </w:r>
      <w:r w:rsidRPr="00F031C5">
        <w:rPr>
          <w:rFonts w:ascii="Times New Roman" w:hAnsi="Times New Roman" w:cs="Times New Roman"/>
          <w:sz w:val="24"/>
          <w:szCs w:val="24"/>
          <w:lang w:bidi="ru-RU"/>
        </w:rPr>
        <w:t xml:space="preserve">3) единоличным исполнительным органом, членом коллегиального исполнительного органа, членом коллегиального органа управления, выгодоприобретателем юридического лица, являющегося участником закупки. </w:t>
      </w:r>
    </w:p>
    <w:p w14:paraId="672A0910"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 xml:space="preserve">   Выгодоприобретателем для целей настоящего подпункта является физическое лицо, которое владеет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10 процентов в уставном (складочном) капитале хозяйственного товарищества или общества.</w:t>
      </w:r>
    </w:p>
    <w:p w14:paraId="52AA9BE1"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 xml:space="preserve">д) отсутствие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w:t>
      </w:r>
    </w:p>
    <w:p w14:paraId="6B6FA680" w14:textId="762AE43F" w:rsidR="0025692A"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е) отсутствие у участника закупки недоимки по налогам, сборам, задолженности по иным обязательным платежам в бюджеты (за исключением сумм, на которые предоставлены отсрочка, рассрочка, которые реструктурированы,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6CB1DA2B" w14:textId="7E0B88C5" w:rsidR="00B50FF0" w:rsidRDefault="00B50FF0" w:rsidP="009A2484">
      <w:pPr>
        <w:tabs>
          <w:tab w:val="left" w:pos="284"/>
        </w:tabs>
        <w:spacing w:after="0" w:line="240" w:lineRule="auto"/>
        <w:jc w:val="both"/>
        <w:rPr>
          <w:rFonts w:ascii="Times New Roman" w:hAnsi="Times New Roman" w:cs="Times New Roman"/>
          <w:b/>
          <w:bCs/>
          <w:sz w:val="24"/>
          <w:szCs w:val="24"/>
          <w:lang w:bidi="ru-RU"/>
        </w:rPr>
      </w:pPr>
    </w:p>
    <w:p w14:paraId="1B8AF62A" w14:textId="77777777" w:rsidR="00B50FF0" w:rsidRDefault="00B50FF0" w:rsidP="009A2484">
      <w:pPr>
        <w:tabs>
          <w:tab w:val="left" w:pos="284"/>
        </w:tabs>
        <w:spacing w:after="0" w:line="240" w:lineRule="auto"/>
        <w:jc w:val="both"/>
        <w:rPr>
          <w:rFonts w:ascii="Times New Roman" w:hAnsi="Times New Roman" w:cs="Times New Roman"/>
          <w:b/>
          <w:bCs/>
          <w:sz w:val="24"/>
          <w:szCs w:val="24"/>
          <w:lang w:bidi="ru-RU"/>
        </w:rPr>
      </w:pPr>
    </w:p>
    <w:p w14:paraId="7469912B" w14:textId="77777777" w:rsidR="009A2484" w:rsidRPr="009A2484" w:rsidRDefault="009A2484" w:rsidP="009A2484">
      <w:pPr>
        <w:tabs>
          <w:tab w:val="left" w:pos="284"/>
        </w:tabs>
        <w:spacing w:after="0" w:line="240" w:lineRule="auto"/>
        <w:jc w:val="both"/>
        <w:rPr>
          <w:rFonts w:ascii="Times New Roman" w:hAnsi="Times New Roman" w:cs="Times New Roman"/>
          <w:b/>
          <w:bCs/>
          <w:sz w:val="24"/>
          <w:szCs w:val="24"/>
          <w:lang w:bidi="ru-RU"/>
        </w:rPr>
      </w:pPr>
      <w:r w:rsidRPr="009A2484">
        <w:rPr>
          <w:rFonts w:ascii="Times New Roman" w:hAnsi="Times New Roman" w:cs="Times New Roman"/>
          <w:b/>
          <w:bCs/>
          <w:sz w:val="24"/>
          <w:szCs w:val="24"/>
          <w:lang w:bidi="ru-RU"/>
        </w:rPr>
        <w:t>Участником закупки, в составе документов, прилагаемых к заявке, должны быть представлены следующие документы:</w:t>
      </w:r>
    </w:p>
    <w:p w14:paraId="49B3566A"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а) информацию и документы об участнике открытого аукциона, подавшем такую заявку:</w:t>
      </w:r>
    </w:p>
    <w:p w14:paraId="00070298"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 xml:space="preserve">        1)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w:t>
      </w:r>
    </w:p>
    <w:p w14:paraId="27FB2BC8"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 xml:space="preserve">         2)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w:t>
      </w:r>
    </w:p>
    <w:p w14:paraId="1F88336A" w14:textId="77777777" w:rsid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б) предложения участника открытого аукциона в отношении объекта закупки с приложением документов, подтверждающих соответствие этого объекта требованиям, установленным документацией об открытом аукционе;</w:t>
      </w:r>
    </w:p>
    <w:p w14:paraId="243ACE3A" w14:textId="28D37299"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 xml:space="preserve">в) документы, подтверждающие соответствие участника отрытого аукциона требованиям, установленным документацией об открытом </w:t>
      </w:r>
      <w:r w:rsidRPr="00F031C5">
        <w:rPr>
          <w:rFonts w:ascii="Times New Roman" w:hAnsi="Times New Roman" w:cs="Times New Roman"/>
          <w:sz w:val="24"/>
          <w:szCs w:val="24"/>
          <w:lang w:bidi="ru-RU"/>
        </w:rPr>
        <w:t>аукционе.</w:t>
      </w:r>
    </w:p>
    <w:p w14:paraId="7F065BF6"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 xml:space="preserve">г)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копия патента (для индивидуального предпринимателя); копия разрешения на </w:t>
      </w:r>
      <w:r w:rsidRPr="00F031C5">
        <w:rPr>
          <w:rFonts w:ascii="Times New Roman" w:hAnsi="Times New Roman" w:cs="Times New Roman"/>
          <w:sz w:val="24"/>
          <w:szCs w:val="24"/>
          <w:lang w:bidi="ru-RU"/>
        </w:rPr>
        <w:lastRenderedPageBreak/>
        <w:t>занятие предпринимательской деятельностью по специальному налоговому режиму; квитанция об оплате за последний месяц.</w:t>
      </w:r>
    </w:p>
    <w:p w14:paraId="3202E4DA"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д) документ, подтверждающий полномочия лица на осуществление действий от имени участника закупки;</w:t>
      </w:r>
    </w:p>
    <w:p w14:paraId="34125C08"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е) копии учредительных документов участника закупки (для юридического лица);</w:t>
      </w:r>
    </w:p>
    <w:p w14:paraId="3F617AC5"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ж) справка об отсутствии у участника закупки недоимки по налогам, сборам.</w:t>
      </w:r>
    </w:p>
    <w:p w14:paraId="19AFA592" w14:textId="77777777" w:rsidR="00F031C5" w:rsidRP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з) декларация об отсутствии личной заинтересованности при осуществлении закупок работ, форма которой утверждается Правительством Приднестровской Молдавской Республики.</w:t>
      </w:r>
    </w:p>
    <w:p w14:paraId="0F5260D6" w14:textId="026F88E4" w:rsidR="00F031C5" w:rsidRDefault="00F031C5" w:rsidP="00F031C5">
      <w:pPr>
        <w:tabs>
          <w:tab w:val="left" w:pos="284"/>
        </w:tabs>
        <w:spacing w:after="0" w:line="240" w:lineRule="auto"/>
        <w:jc w:val="both"/>
        <w:rPr>
          <w:rFonts w:ascii="Times New Roman" w:hAnsi="Times New Roman" w:cs="Times New Roman"/>
          <w:sz w:val="24"/>
          <w:szCs w:val="24"/>
          <w:lang w:bidi="ru-RU"/>
        </w:rPr>
      </w:pPr>
      <w:r w:rsidRPr="00F031C5">
        <w:rPr>
          <w:rFonts w:ascii="Times New Roman" w:hAnsi="Times New Roman" w:cs="Times New Roman"/>
          <w:sz w:val="24"/>
          <w:szCs w:val="24"/>
          <w:lang w:bidi="ru-RU"/>
        </w:rPr>
        <w:t>и) для иностранного лица: доверенность представителя и документ о государственной регистрации данного иностранного юридического лица, а также надлежащим образом заверенный перевод на один из официальных языков Приднестровской Молдавской Республики данных документов, в соответствии с действующим законодательством Приднестровской Молдавской Республики.</w:t>
      </w:r>
    </w:p>
    <w:p w14:paraId="181CC222" w14:textId="380B2B48" w:rsidR="00220001" w:rsidRPr="00220001" w:rsidRDefault="009A2484" w:rsidP="00F031C5">
      <w:pPr>
        <w:tabs>
          <w:tab w:val="left" w:pos="284"/>
        </w:tabs>
        <w:spacing w:after="0" w:line="240" w:lineRule="auto"/>
        <w:jc w:val="both"/>
        <w:rPr>
          <w:rFonts w:ascii="Times New Roman" w:hAnsi="Times New Roman" w:cs="Times New Roman"/>
          <w:sz w:val="24"/>
          <w:szCs w:val="24"/>
        </w:rPr>
      </w:pPr>
      <w:r w:rsidRPr="009A2484">
        <w:rPr>
          <w:rFonts w:ascii="Times New Roman" w:hAnsi="Times New Roman" w:cs="Times New Roman"/>
          <w:b/>
          <w:bCs/>
          <w:sz w:val="24"/>
          <w:szCs w:val="24"/>
          <w:lang w:bidi="ru-RU"/>
        </w:rPr>
        <w:t>Форма заявки на участие в закупки приведена в приложении к Закупочной документации.</w:t>
      </w:r>
    </w:p>
    <w:p w14:paraId="2250587D" w14:textId="77777777" w:rsidR="006478C3" w:rsidRPr="00220001" w:rsidRDefault="006478C3" w:rsidP="00220001">
      <w:pPr>
        <w:pStyle w:val="a3"/>
        <w:ind w:left="1068"/>
        <w:jc w:val="both"/>
        <w:rPr>
          <w:rFonts w:ascii="Times New Roman" w:hAnsi="Times New Roman" w:cs="Times New Roman"/>
          <w:sz w:val="24"/>
          <w:szCs w:val="24"/>
        </w:rPr>
      </w:pPr>
    </w:p>
    <w:sectPr w:rsidR="006478C3" w:rsidRPr="00220001" w:rsidSect="0055747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183B29"/>
    <w:multiLevelType w:val="hybridMultilevel"/>
    <w:tmpl w:val="19B6CDF4"/>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 w15:restartNumberingAfterBreak="0">
    <w:nsid w:val="29706E1A"/>
    <w:multiLevelType w:val="multilevel"/>
    <w:tmpl w:val="00F62D44"/>
    <w:lvl w:ilvl="0">
      <w:start w:val="1"/>
      <w:numFmt w:val="decimal"/>
      <w:lvlText w:val="%1."/>
      <w:lvlJc w:val="left"/>
      <w:pPr>
        <w:ind w:left="8866"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num w:numId="1" w16cid:durableId="829100938">
    <w:abstractNumId w:val="1"/>
  </w:num>
  <w:num w:numId="2" w16cid:durableId="11041149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4C9F"/>
    <w:rsid w:val="00020F53"/>
    <w:rsid w:val="00034E82"/>
    <w:rsid w:val="00072E25"/>
    <w:rsid w:val="000E376D"/>
    <w:rsid w:val="00141583"/>
    <w:rsid w:val="00220001"/>
    <w:rsid w:val="0025692A"/>
    <w:rsid w:val="002B15B6"/>
    <w:rsid w:val="002F5874"/>
    <w:rsid w:val="003635EE"/>
    <w:rsid w:val="003C063B"/>
    <w:rsid w:val="004028B1"/>
    <w:rsid w:val="0042727E"/>
    <w:rsid w:val="004841D6"/>
    <w:rsid w:val="004C4C9F"/>
    <w:rsid w:val="004C5094"/>
    <w:rsid w:val="0055747A"/>
    <w:rsid w:val="00573364"/>
    <w:rsid w:val="005764E0"/>
    <w:rsid w:val="00587244"/>
    <w:rsid w:val="005D7AFD"/>
    <w:rsid w:val="006478C3"/>
    <w:rsid w:val="00651347"/>
    <w:rsid w:val="006A6016"/>
    <w:rsid w:val="006B1A4A"/>
    <w:rsid w:val="007A5AE1"/>
    <w:rsid w:val="007C740E"/>
    <w:rsid w:val="007D2CD2"/>
    <w:rsid w:val="00875081"/>
    <w:rsid w:val="0093787D"/>
    <w:rsid w:val="00962DBC"/>
    <w:rsid w:val="009731BD"/>
    <w:rsid w:val="009A2484"/>
    <w:rsid w:val="00A412B0"/>
    <w:rsid w:val="00A54C01"/>
    <w:rsid w:val="00AF74CB"/>
    <w:rsid w:val="00B44234"/>
    <w:rsid w:val="00B50FF0"/>
    <w:rsid w:val="00C0047A"/>
    <w:rsid w:val="00C02E26"/>
    <w:rsid w:val="00C20FC9"/>
    <w:rsid w:val="00C22D10"/>
    <w:rsid w:val="00C301D8"/>
    <w:rsid w:val="00D90EEF"/>
    <w:rsid w:val="00E25A9D"/>
    <w:rsid w:val="00E556EB"/>
    <w:rsid w:val="00EB6B16"/>
    <w:rsid w:val="00EC6DB5"/>
    <w:rsid w:val="00F031C5"/>
    <w:rsid w:val="00F450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11E31B"/>
  <w15:docId w15:val="{42EFFAB6-C0AF-4305-B760-51DD2FE5B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62DB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4C9F"/>
    <w:pPr>
      <w:ind w:left="720"/>
      <w:contextualSpacing/>
    </w:pPr>
  </w:style>
  <w:style w:type="character" w:styleId="a4">
    <w:name w:val="Hyperlink"/>
    <w:basedOn w:val="a0"/>
    <w:uiPriority w:val="99"/>
    <w:unhideWhenUsed/>
    <w:rsid w:val="006478C3"/>
    <w:rPr>
      <w:color w:val="0000FF" w:themeColor="hyperlink"/>
      <w:u w:val="single"/>
    </w:rPr>
  </w:style>
  <w:style w:type="paragraph" w:styleId="a5">
    <w:name w:val="No Spacing"/>
    <w:uiPriority w:val="1"/>
    <w:qFormat/>
    <w:rsid w:val="00D90EE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51</TotalTime>
  <Pages>3</Pages>
  <Words>1068</Words>
  <Characters>6090</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Валерий Страцинский</cp:lastModifiedBy>
  <cp:revision>24</cp:revision>
  <dcterms:created xsi:type="dcterms:W3CDTF">2021-02-25T08:38:00Z</dcterms:created>
  <dcterms:modified xsi:type="dcterms:W3CDTF">2025-05-19T07:47:00Z</dcterms:modified>
</cp:coreProperties>
</file>